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9C" w:rsidRPr="00926C9C" w:rsidRDefault="00926C9C" w:rsidP="00926C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926C9C">
        <w:rPr>
          <w:rFonts w:ascii="Times New Roman" w:hAnsi="Times New Roman"/>
          <w:b/>
          <w:sz w:val="28"/>
          <w:szCs w:val="28"/>
        </w:rPr>
        <w:t>Лекция 7</w:t>
      </w:r>
    </w:p>
    <w:bookmarkEnd w:id="0"/>
    <w:p w:rsidR="00926C9C" w:rsidRDefault="00926C9C" w:rsidP="00926C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C9C" w:rsidRPr="00841DC6" w:rsidRDefault="00926C9C" w:rsidP="00926C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ОГРАНИЧЕНИЯ И ОБРЕМЕНЕНИЯ В ИСПОЛЬЗОВАНИИ ЗЕМЕЛЬ И ЕГО УЧЕТ ПРИ МЕЖХОЗЯЙСТВЕННОМ УСТРОЙСТВЕ.</w:t>
      </w:r>
    </w:p>
    <w:p w:rsidR="00926C9C" w:rsidRPr="00841DC6" w:rsidRDefault="00926C9C" w:rsidP="00926C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Для того чтобы обеспечить соблюдение особого режима и определенных условий использования земель в акты на право собственности на земельный участок заносят ограничения в использовании земель и определяют права пользования чужими земельными участками (обременения или сервитуты).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Ограничения в использовании земель обусловлены особым правовым режимом территории, требованиями экологической экспертизы земель, поддержания условий воспроизводства плодородия почв, охраны окружающей среды.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Право ограниченного пользования чужим земельным участком устанавливают в случае, если собственник земельного участка требует от собственника соседнего либо другого земельного участка права ограниченного использования для обеспечения прохода или проезда через соседний земельный участок. Прокладки и эксплуатации ЛЭП, связи, трубопроводов, обеспечения водоснабжения и мелиорации, и других нужд, которые не могут быть обеспечены без установленного сервитута.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Обременение земельного участка сервитутом не лишает собственника участка прав владения, пользования и распоряжения.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Сервитут устанавливается: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по соглашению между лицом, требующим его установления и собственником;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по требованию лиц, которым участок предоставлен на праве постоянного пользования.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Сервитут подлежит государственной регистрации.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С целью получения достоверной графической и аналитической информации о наличии и месторасположении земельных участков, обремененных правами третьих лиц, составе и характере этих обременений составляют дежурные карты ограничений и обременений в использовании земель района.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На них показывают границы: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1) административного района;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2) всех землевладений и землепользований в районе и их кадастрового номера;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3) земель </w:t>
      </w:r>
      <w:proofErr w:type="gramStart"/>
      <w:r w:rsidRPr="00841DC6">
        <w:rPr>
          <w:rFonts w:ascii="Times New Roman" w:hAnsi="Times New Roman"/>
          <w:sz w:val="28"/>
          <w:szCs w:val="28"/>
        </w:rPr>
        <w:t>населенных  пунктов</w:t>
      </w:r>
      <w:proofErr w:type="gramEnd"/>
      <w:r w:rsidRPr="00841DC6">
        <w:rPr>
          <w:rFonts w:ascii="Times New Roman" w:hAnsi="Times New Roman"/>
          <w:sz w:val="28"/>
          <w:szCs w:val="28"/>
        </w:rPr>
        <w:t>, переданных в ведение сельских администраций;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4) земель с особым режимом использования.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А также выделяют территории: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5) природно-заповедного фонда – земельный участок с природными комплексами и объектами, имеющими особое экологическое, научное, эстетическое, культурное и рекреационное значение, к которым относят земли </w:t>
      </w:r>
      <w:r w:rsidRPr="00841DC6">
        <w:rPr>
          <w:rFonts w:ascii="Times New Roman" w:hAnsi="Times New Roman"/>
          <w:sz w:val="28"/>
          <w:szCs w:val="28"/>
        </w:rPr>
        <w:lastRenderedPageBreak/>
        <w:t>заповедников и заказников, памятников природы и так далее и их охранные зоны;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6) природоохранного назначения – земельные участки, в пределах которых имеются природные объекты, представляющие особую </w:t>
      </w:r>
      <w:proofErr w:type="gramStart"/>
      <w:r w:rsidRPr="00841DC6">
        <w:rPr>
          <w:rFonts w:ascii="Times New Roman" w:hAnsi="Times New Roman"/>
          <w:sz w:val="28"/>
          <w:szCs w:val="28"/>
        </w:rPr>
        <w:t>научную  и</w:t>
      </w:r>
      <w:proofErr w:type="gramEnd"/>
      <w:r w:rsidRPr="00841DC6">
        <w:rPr>
          <w:rFonts w:ascii="Times New Roman" w:hAnsi="Times New Roman"/>
          <w:sz w:val="28"/>
          <w:szCs w:val="28"/>
        </w:rPr>
        <w:t xml:space="preserve"> культурную ценность: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типичные и редкие ландшафты,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сообщества растительных и животных организмов,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редкие геологические образования,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виды растений и животных,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земли, занятые запретными и нерестово-охранными полосами,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лесами, выполняющими защитные функции, памятниками природы,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зонами рекреации и других земель в составе охранных природных территорий;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7) оздоровительного назначения – земли курортных зон и лечебно-оздоровительных местностей и их охранные зоны;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8) рекреационного назначения – территории домов, отдыха, пансионатов, спортивно-оздоровительных комплексов, парков, лесопарков, выполняющие защитные и санитарные функции и являющиеся местом отдыха населения;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DC6">
        <w:rPr>
          <w:rFonts w:ascii="Times New Roman" w:hAnsi="Times New Roman"/>
          <w:sz w:val="28"/>
          <w:szCs w:val="28"/>
        </w:rPr>
        <w:t>историко-культурного назначения – земли, на которых расположены памятники истории и культуры, достопримечательные места;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10) государственных природных заповедников, национальных и дендрологических парков, памятников природы, располагающихся на землях других категорий;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11) санитарно-защитных зон земледельческих полей, орошения, канализационных сооружений, кладбищ, ветеринарных объектов и так далее;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12) санитарных зон вокруг животноводческих, </w:t>
      </w:r>
      <w:proofErr w:type="spellStart"/>
      <w:r w:rsidRPr="00841DC6">
        <w:rPr>
          <w:rFonts w:ascii="Times New Roman" w:hAnsi="Times New Roman"/>
          <w:sz w:val="28"/>
          <w:szCs w:val="28"/>
        </w:rPr>
        <w:t>птицеводных</w:t>
      </w:r>
      <w:proofErr w:type="spellEnd"/>
      <w:r w:rsidRPr="00841DC6">
        <w:rPr>
          <w:rFonts w:ascii="Times New Roman" w:hAnsi="Times New Roman"/>
          <w:sz w:val="28"/>
          <w:szCs w:val="28"/>
        </w:rPr>
        <w:t xml:space="preserve"> и так далее ферм;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13) земельные участки, находящиеся в стадии консервации;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14) ценных и особо ценных сельскохозяйственных угодий.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На дежурных картах изображают границы земельных участков, обремененных следующими видами сервитута: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1) пешеходные тропы – право ходить и ездить на велосипеде по пешеходной тропе через чужой земельный участок;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2) проезжей дороги – право ездить на транспортных средствах по проезжей дороге через чужой земельный участок;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3) линий коммуникаций – право использования участка для прокладки, ремонта и эксплуатации коммунальных или индивидуальных ЛЭП, линий связи, газопровода и иных коммуникаций через чужой земельный участок, размещения межевых и геодезических знаков и подъездов к ним;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4) водопровода – право проводить на свой земельный участок воду из чужого водоема или через чужой земельный участок;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5) дренажных работ – право отвода воды со своего земельного участка на чужой или через чужой земельный участок;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>6) водозабора – право брать воду для потребностей своего земельного участка из чужого водоема и пользоваться пешеходной тропой, ведущей к водоему;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7) скотопрогонной дороги – право прогона скота и прохода по скотопрогонной дороге через чужой земельный участок;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8) водопоя – право поить свой скот из чужого водоема и пользоваться скотопрогонной дорогой, ведущей к чужому водоему;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9) пастбища – право пасти скот на чужом земельном участке и </w:t>
      </w:r>
      <w:proofErr w:type="gramStart"/>
      <w:r w:rsidRPr="00841DC6">
        <w:rPr>
          <w:rFonts w:ascii="Times New Roman" w:hAnsi="Times New Roman"/>
          <w:sz w:val="28"/>
          <w:szCs w:val="28"/>
        </w:rPr>
        <w:t>во время</w:t>
      </w:r>
      <w:proofErr w:type="gramEnd"/>
      <w:r w:rsidRPr="00841DC6">
        <w:rPr>
          <w:rFonts w:ascii="Times New Roman" w:hAnsi="Times New Roman"/>
          <w:sz w:val="28"/>
          <w:szCs w:val="28"/>
        </w:rPr>
        <w:t>, соответствующее местным условиям и обычаям;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10) сохранения естественной среды обитания и миграции диких животных – право государства проводить на чужом земельном участке мероприятия, направленные на охрану среды обитания и путей миграции диких животных;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11) защитного сооружения – право возведения и эксплуатации с целью защиты и сохранения ландшафтов и окружающей природной среды противоэрозионных, </w:t>
      </w:r>
      <w:proofErr w:type="spellStart"/>
      <w:r w:rsidRPr="00841DC6">
        <w:rPr>
          <w:rFonts w:ascii="Times New Roman" w:hAnsi="Times New Roman"/>
          <w:sz w:val="28"/>
          <w:szCs w:val="28"/>
        </w:rPr>
        <w:t>противосолевых</w:t>
      </w:r>
      <w:proofErr w:type="spellEnd"/>
      <w:r w:rsidRPr="00841DC6">
        <w:rPr>
          <w:rFonts w:ascii="Times New Roman" w:hAnsi="Times New Roman"/>
          <w:sz w:val="28"/>
          <w:szCs w:val="28"/>
        </w:rPr>
        <w:t>, противооползневых и других объектов и сооружений;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12) побочного лесного пользования – право пользования лесами в целях отдыха, туризма, сбора ягод, грибов, растений и других продуктов леса;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13) береговой полосы – право использовать береговую полосу водных объектов для отдыха, туризма, рыбной ловли и других рекреационных целей;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14) ремонтно-строительные полосы – право установления строительных лесов и складирования строительных материалов для ремонта фундаментов, стен, кровли, зданий и сооружений, границы которых примыкают к чужой земле.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 xml:space="preserve">Дежурные карты составляют в масштабе 1:10000 на копиях материалов инвентаризации земель. 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В случае перегрузки карты </w:t>
      </w:r>
      <w:proofErr w:type="gramStart"/>
      <w:r w:rsidRPr="00841DC6">
        <w:rPr>
          <w:rFonts w:ascii="Times New Roman" w:hAnsi="Times New Roman"/>
          <w:sz w:val="28"/>
          <w:szCs w:val="28"/>
        </w:rPr>
        <w:t>информацией  и</w:t>
      </w:r>
      <w:proofErr w:type="gramEnd"/>
      <w:r w:rsidRPr="00841DC6">
        <w:rPr>
          <w:rFonts w:ascii="Times New Roman" w:hAnsi="Times New Roman"/>
          <w:sz w:val="28"/>
          <w:szCs w:val="28"/>
        </w:rPr>
        <w:t xml:space="preserve"> плохой ее читаемости на отдельные части района или землевладений допускается использование карт масштаба 1:5000.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Дежурную карту сопровождают реестром земельного участка. В реестре указывают: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наименование объекта и его параметры;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правовые и нормативные документы, на основе которых установлены обременения;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организацию, в ведении которой находится объект;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площади обремененных земель;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режим ограничения хозяйственной и правой деятельности.</w:t>
      </w:r>
    </w:p>
    <w:p w:rsidR="00926C9C" w:rsidRPr="00841DC6" w:rsidRDefault="00926C9C" w:rsidP="0092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К карте ограничений и обременений составляют пояснительную записку, в ней указывают: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основание для выполнения работы, ее цель и задачу;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качество планово-картографической основы, полноту информации;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- способы вычисления площади, </w:t>
      </w:r>
      <w:proofErr w:type="gramStart"/>
      <w:r w:rsidRPr="00841DC6">
        <w:rPr>
          <w:rFonts w:ascii="Times New Roman" w:hAnsi="Times New Roman"/>
          <w:sz w:val="28"/>
          <w:szCs w:val="28"/>
        </w:rPr>
        <w:t>состав  и</w:t>
      </w:r>
      <w:proofErr w:type="gramEnd"/>
      <w:r w:rsidRPr="00841DC6">
        <w:rPr>
          <w:rFonts w:ascii="Times New Roman" w:hAnsi="Times New Roman"/>
          <w:sz w:val="28"/>
          <w:szCs w:val="28"/>
        </w:rPr>
        <w:t xml:space="preserve"> основное содержание ограничений и обременений;</w:t>
      </w:r>
    </w:p>
    <w:p w:rsidR="00926C9C" w:rsidRPr="00841DC6" w:rsidRDefault="00926C9C" w:rsidP="0092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>- согласование документации, площади обремененных земель и тому подобное.</w:t>
      </w:r>
    </w:p>
    <w:p w:rsidR="00931635" w:rsidRDefault="00926C9C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2B"/>
    <w:rsid w:val="006B17C6"/>
    <w:rsid w:val="00926C9C"/>
    <w:rsid w:val="00A76B2B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6A26"/>
  <w15:chartTrackingRefBased/>
  <w15:docId w15:val="{11E84C60-D1A2-43C2-8D57-5E93E60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2020-09-06T16:06:00Z</dcterms:created>
  <dcterms:modified xsi:type="dcterms:W3CDTF">2020-09-06T16:06:00Z</dcterms:modified>
</cp:coreProperties>
</file>